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7D" w:rsidRDefault="005E237D" w:rsidP="005E23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навыков чтения у младших школьников</w:t>
      </w:r>
    </w:p>
    <w:p w:rsidR="005E237D" w:rsidRPr="005E237D" w:rsidRDefault="005E237D" w:rsidP="005E237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К.Г. Забродина</w:t>
      </w:r>
    </w:p>
    <w:p w:rsidR="005E237D" w:rsidRPr="005E237D" w:rsidRDefault="005E237D" w:rsidP="005E237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СОШ №15</w:t>
      </w:r>
    </w:p>
    <w:p w:rsidR="005E237D" w:rsidRPr="005E237D" w:rsidRDefault="005E237D" w:rsidP="005E23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37D" w:rsidRPr="005E237D" w:rsidRDefault="005E237D" w:rsidP="005E237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Чтение для ума – то же, </w:t>
      </w:r>
    </w:p>
    <w:p w:rsidR="005E237D" w:rsidRPr="005E237D" w:rsidRDefault="005E237D" w:rsidP="005E237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физические упражнения для тела</w:t>
      </w:r>
    </w:p>
    <w:p w:rsidR="005E237D" w:rsidRPr="005E237D" w:rsidRDefault="005E237D" w:rsidP="005E237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Джозеф </w:t>
      </w:r>
      <w:proofErr w:type="spellStart"/>
      <w:r w:rsidRPr="005E23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Аддисон</w:t>
      </w:r>
      <w:proofErr w:type="spellEnd"/>
    </w:p>
    <w:p w:rsidR="006D683B" w:rsidRPr="00493BDF" w:rsidRDefault="00AD33BE" w:rsidP="0049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полвека тому назад чтение было неотъемлемой частью жизни человека. </w:t>
      </w:r>
      <w:r w:rsidR="00D27CFE" w:rsidRPr="00493BDF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 xml:space="preserve">мы можем наблюдать, что эта позиция изменилась - </w:t>
      </w:r>
      <w:r w:rsidR="00D27CFE" w:rsidRPr="00493BDF">
        <w:rPr>
          <w:rFonts w:ascii="Times New Roman" w:hAnsi="Times New Roman" w:cs="Times New Roman"/>
          <w:sz w:val="24"/>
          <w:szCs w:val="24"/>
        </w:rPr>
        <w:t xml:space="preserve">чтение перестало быть неотъемлемой и обязательной частью существования человека. </w:t>
      </w:r>
      <w:r>
        <w:rPr>
          <w:rFonts w:ascii="Times New Roman" w:hAnsi="Times New Roman" w:cs="Times New Roman"/>
          <w:sz w:val="24"/>
          <w:szCs w:val="24"/>
        </w:rPr>
        <w:t xml:space="preserve">При этом будет неправильно утверждать, </w:t>
      </w:r>
      <w:r w:rsidR="00D27CFE" w:rsidRPr="00493BDF">
        <w:rPr>
          <w:rFonts w:ascii="Times New Roman" w:hAnsi="Times New Roman" w:cs="Times New Roman"/>
          <w:sz w:val="24"/>
          <w:szCs w:val="24"/>
        </w:rPr>
        <w:t xml:space="preserve">что подрастающее поколение вовсе не читает: </w:t>
      </w:r>
      <w:r>
        <w:rPr>
          <w:rFonts w:ascii="Times New Roman" w:hAnsi="Times New Roman" w:cs="Times New Roman"/>
          <w:sz w:val="24"/>
          <w:szCs w:val="24"/>
        </w:rPr>
        <w:t xml:space="preserve">младшие школьники проявляют интерес к книгам, их очень часто можно увидеть в библиотеке, у молодежи </w:t>
      </w:r>
      <w:r w:rsidR="00D27CFE" w:rsidRPr="00493BDF">
        <w:rPr>
          <w:rFonts w:ascii="Times New Roman" w:hAnsi="Times New Roman" w:cs="Times New Roman"/>
          <w:sz w:val="24"/>
          <w:szCs w:val="24"/>
        </w:rPr>
        <w:t xml:space="preserve">интерес вызывает новое явление в литературе – </w:t>
      </w:r>
      <w:proofErr w:type="spellStart"/>
      <w:r w:rsidR="00D27CFE" w:rsidRPr="00493BDF">
        <w:rPr>
          <w:rFonts w:ascii="Times New Roman" w:hAnsi="Times New Roman" w:cs="Times New Roman"/>
          <w:sz w:val="24"/>
          <w:szCs w:val="24"/>
        </w:rPr>
        <w:t>фанфики</w:t>
      </w:r>
      <w:proofErr w:type="spellEnd"/>
      <w:r w:rsidR="00D27CFE" w:rsidRPr="00493BDF">
        <w:rPr>
          <w:rFonts w:ascii="Times New Roman" w:hAnsi="Times New Roman" w:cs="Times New Roman"/>
          <w:sz w:val="24"/>
          <w:szCs w:val="24"/>
        </w:rPr>
        <w:t xml:space="preserve">; школьники </w:t>
      </w:r>
      <w:r>
        <w:rPr>
          <w:rFonts w:ascii="Times New Roman" w:hAnsi="Times New Roman" w:cs="Times New Roman"/>
          <w:sz w:val="24"/>
          <w:szCs w:val="24"/>
        </w:rPr>
        <w:t>среднего звена пользуются</w:t>
      </w:r>
      <w:r w:rsidR="00D27CFE" w:rsidRPr="00493BDF">
        <w:rPr>
          <w:rFonts w:ascii="Times New Roman" w:hAnsi="Times New Roman" w:cs="Times New Roman"/>
          <w:sz w:val="24"/>
          <w:szCs w:val="24"/>
        </w:rPr>
        <w:t xml:space="preserve"> аудиокниг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D27CFE" w:rsidRPr="00493BDF">
        <w:rPr>
          <w:rFonts w:ascii="Times New Roman" w:hAnsi="Times New Roman" w:cs="Times New Roman"/>
          <w:sz w:val="24"/>
          <w:szCs w:val="24"/>
        </w:rPr>
        <w:t>, часто прибегают к сокращенному варианту изложения классических произведений литературы. Многие подростки заявляют, что чтение есть бесполезное времяпрепровождение.</w:t>
      </w:r>
    </w:p>
    <w:p w:rsidR="00D27CFE" w:rsidRPr="00493BDF" w:rsidRDefault="00AD33BE" w:rsidP="0049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этих проблем, одной из основополагающих задач педагога -</w:t>
      </w:r>
      <w:r w:rsidR="00D27CFE" w:rsidRPr="00493BDF">
        <w:rPr>
          <w:rFonts w:ascii="Times New Roman" w:hAnsi="Times New Roman" w:cs="Times New Roman"/>
          <w:sz w:val="24"/>
          <w:szCs w:val="24"/>
        </w:rPr>
        <w:t xml:space="preserve"> </w:t>
      </w:r>
      <w:r w:rsidR="004554EA" w:rsidRPr="00493BDF">
        <w:rPr>
          <w:rFonts w:ascii="Times New Roman" w:hAnsi="Times New Roman" w:cs="Times New Roman"/>
          <w:sz w:val="24"/>
          <w:szCs w:val="24"/>
        </w:rPr>
        <w:t>за</w:t>
      </w:r>
      <w:r w:rsidR="00D27CFE" w:rsidRPr="00493BDF">
        <w:rPr>
          <w:rFonts w:ascii="Times New Roman" w:hAnsi="Times New Roman" w:cs="Times New Roman"/>
          <w:sz w:val="24"/>
          <w:szCs w:val="24"/>
        </w:rPr>
        <w:t xml:space="preserve">интересовать </w:t>
      </w:r>
      <w:r w:rsidR="004554EA" w:rsidRPr="00493BDF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D27CFE" w:rsidRPr="00493BDF">
        <w:rPr>
          <w:rFonts w:ascii="Times New Roman" w:hAnsi="Times New Roman" w:cs="Times New Roman"/>
          <w:sz w:val="24"/>
          <w:szCs w:val="24"/>
        </w:rPr>
        <w:t xml:space="preserve">в чтении как процессе.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это не так просто, следует учитывать, что подход должен быть индивидуальным, работа должна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неназидательна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проводиться совместно с библиотеками, по возможности с семьей и различными общественными организациями.</w:t>
      </w:r>
    </w:p>
    <w:p w:rsidR="00D422FB" w:rsidRDefault="00D27CFE" w:rsidP="0049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BDF">
        <w:rPr>
          <w:rFonts w:ascii="Times New Roman" w:hAnsi="Times New Roman" w:cs="Times New Roman"/>
          <w:sz w:val="24"/>
          <w:szCs w:val="24"/>
        </w:rPr>
        <w:t xml:space="preserve">И здесь традиционные методы – беседа, обсуждение прочитанного и прочее </w:t>
      </w:r>
      <w:r w:rsidR="004554EA" w:rsidRPr="00493BD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D33BE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 w:rsidR="00AD33BE">
        <w:rPr>
          <w:rFonts w:ascii="Times New Roman" w:hAnsi="Times New Roman" w:cs="Times New Roman"/>
          <w:sz w:val="24"/>
          <w:szCs w:val="24"/>
        </w:rPr>
        <w:t xml:space="preserve"> хороши, но как правило </w:t>
      </w:r>
      <w:r w:rsidRPr="00493BDF">
        <w:rPr>
          <w:rFonts w:ascii="Times New Roman" w:hAnsi="Times New Roman" w:cs="Times New Roman"/>
          <w:sz w:val="24"/>
          <w:szCs w:val="24"/>
        </w:rPr>
        <w:t xml:space="preserve">не дают желанного результата. </w:t>
      </w:r>
      <w:r w:rsidR="00AD33BE">
        <w:rPr>
          <w:rFonts w:ascii="Times New Roman" w:hAnsi="Times New Roman" w:cs="Times New Roman"/>
          <w:sz w:val="24"/>
          <w:szCs w:val="24"/>
        </w:rPr>
        <w:t xml:space="preserve">Одной из новых форм, которая может прийти на помощь учителю является – театрализация. </w:t>
      </w:r>
      <w:r w:rsidR="00D422FB">
        <w:rPr>
          <w:rFonts w:ascii="Times New Roman" w:hAnsi="Times New Roman" w:cs="Times New Roman"/>
          <w:sz w:val="24"/>
          <w:szCs w:val="24"/>
        </w:rPr>
        <w:t xml:space="preserve">Младшему </w:t>
      </w:r>
      <w:proofErr w:type="gramStart"/>
      <w:r w:rsidR="00D422FB">
        <w:rPr>
          <w:rFonts w:ascii="Times New Roman" w:hAnsi="Times New Roman" w:cs="Times New Roman"/>
          <w:sz w:val="24"/>
          <w:szCs w:val="24"/>
        </w:rPr>
        <w:t>школьнику</w:t>
      </w:r>
      <w:proofErr w:type="gramEnd"/>
      <w:r w:rsidR="00D422FB">
        <w:rPr>
          <w:rFonts w:ascii="Times New Roman" w:hAnsi="Times New Roman" w:cs="Times New Roman"/>
          <w:sz w:val="24"/>
          <w:szCs w:val="24"/>
        </w:rPr>
        <w:t xml:space="preserve"> как правило нравится лицедействовать, он раскрепощен, непосредственен и не задавлен стереотипами и мыслями: «А что обо мне подумают?». </w:t>
      </w:r>
      <w:proofErr w:type="spellStart"/>
      <w:r w:rsidR="00D422FB">
        <w:rPr>
          <w:rFonts w:ascii="Times New Roman" w:hAnsi="Times New Roman" w:cs="Times New Roman"/>
          <w:sz w:val="24"/>
          <w:szCs w:val="24"/>
        </w:rPr>
        <w:t>Фанфики</w:t>
      </w:r>
      <w:proofErr w:type="spellEnd"/>
      <w:r w:rsidR="00D422FB">
        <w:rPr>
          <w:rFonts w:ascii="Times New Roman" w:hAnsi="Times New Roman" w:cs="Times New Roman"/>
          <w:sz w:val="24"/>
          <w:szCs w:val="24"/>
        </w:rPr>
        <w:t xml:space="preserve">, о которых говорилось выше, могут также прийти на помощь – пусть ребенок напишет текст сам, если он любит сочинять. Через небанальные формы </w:t>
      </w:r>
      <w:r w:rsidR="00F609B4" w:rsidRPr="00493BDF">
        <w:rPr>
          <w:rFonts w:ascii="Times New Roman" w:hAnsi="Times New Roman" w:cs="Times New Roman"/>
          <w:sz w:val="24"/>
          <w:szCs w:val="24"/>
        </w:rPr>
        <w:t>обсуждения поведенческ</w:t>
      </w:r>
      <w:r w:rsidR="004554EA" w:rsidRPr="00493BDF">
        <w:rPr>
          <w:rFonts w:ascii="Times New Roman" w:hAnsi="Times New Roman" w:cs="Times New Roman"/>
          <w:sz w:val="24"/>
          <w:szCs w:val="24"/>
        </w:rPr>
        <w:t>ой</w:t>
      </w:r>
      <w:r w:rsidR="00F609B4" w:rsidRPr="00493BDF">
        <w:rPr>
          <w:rFonts w:ascii="Times New Roman" w:hAnsi="Times New Roman" w:cs="Times New Roman"/>
          <w:sz w:val="24"/>
          <w:szCs w:val="24"/>
        </w:rPr>
        <w:t xml:space="preserve"> линии персонажа, сюжета, фабул</w:t>
      </w:r>
      <w:r w:rsidR="004554EA" w:rsidRPr="00493BDF">
        <w:rPr>
          <w:rFonts w:ascii="Times New Roman" w:hAnsi="Times New Roman" w:cs="Times New Roman"/>
          <w:sz w:val="24"/>
          <w:szCs w:val="24"/>
        </w:rPr>
        <w:t>ы</w:t>
      </w:r>
      <w:r w:rsidR="00F609B4" w:rsidRPr="00493BDF">
        <w:rPr>
          <w:rFonts w:ascii="Times New Roman" w:hAnsi="Times New Roman" w:cs="Times New Roman"/>
          <w:sz w:val="24"/>
          <w:szCs w:val="24"/>
        </w:rPr>
        <w:t xml:space="preserve">. Такими формами могу быть литературные суды, литературоведческие расследования, </w:t>
      </w:r>
      <w:proofErr w:type="spellStart"/>
      <w:r w:rsidR="00F609B4" w:rsidRPr="00493BDF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F609B4" w:rsidRPr="00493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09B4" w:rsidRPr="00493BDF">
        <w:rPr>
          <w:rFonts w:ascii="Times New Roman" w:hAnsi="Times New Roman" w:cs="Times New Roman"/>
          <w:sz w:val="24"/>
          <w:szCs w:val="24"/>
        </w:rPr>
        <w:t>литературн</w:t>
      </w:r>
      <w:r w:rsidR="004554EA" w:rsidRPr="00493BDF">
        <w:rPr>
          <w:rFonts w:ascii="Times New Roman" w:hAnsi="Times New Roman" w:cs="Times New Roman"/>
          <w:sz w:val="24"/>
          <w:szCs w:val="24"/>
        </w:rPr>
        <w:t>оориентированные</w:t>
      </w:r>
      <w:proofErr w:type="spellEnd"/>
      <w:r w:rsidR="00F609B4" w:rsidRPr="00493BDF">
        <w:rPr>
          <w:rFonts w:ascii="Times New Roman" w:hAnsi="Times New Roman" w:cs="Times New Roman"/>
          <w:sz w:val="24"/>
          <w:szCs w:val="24"/>
        </w:rPr>
        <w:t xml:space="preserve"> экскурсии</w:t>
      </w:r>
      <w:r w:rsidR="004554EA" w:rsidRPr="00493BDF">
        <w:rPr>
          <w:rFonts w:ascii="Times New Roman" w:hAnsi="Times New Roman" w:cs="Times New Roman"/>
          <w:sz w:val="24"/>
          <w:szCs w:val="24"/>
        </w:rPr>
        <w:t xml:space="preserve"> (по следам персонажа, по следам событий книги и пр.)</w:t>
      </w:r>
      <w:r w:rsidR="00D422FB">
        <w:rPr>
          <w:rFonts w:ascii="Times New Roman" w:hAnsi="Times New Roman" w:cs="Times New Roman"/>
          <w:sz w:val="24"/>
          <w:szCs w:val="24"/>
        </w:rPr>
        <w:t xml:space="preserve"> Школьный пресс-центр и </w:t>
      </w:r>
      <w:r w:rsidR="00F609B4" w:rsidRPr="00493BDF">
        <w:rPr>
          <w:rFonts w:ascii="Times New Roman" w:hAnsi="Times New Roman" w:cs="Times New Roman"/>
          <w:sz w:val="24"/>
          <w:szCs w:val="24"/>
        </w:rPr>
        <w:t>выпуск школьных литературных или</w:t>
      </w:r>
      <w:r w:rsidR="00D422FB">
        <w:rPr>
          <w:rFonts w:ascii="Times New Roman" w:hAnsi="Times New Roman" w:cs="Times New Roman"/>
          <w:sz w:val="24"/>
          <w:szCs w:val="24"/>
        </w:rPr>
        <w:t xml:space="preserve"> читательских журналов и газет позволит вывести творчество ученика на новый уровень. </w:t>
      </w:r>
    </w:p>
    <w:p w:rsidR="00D422FB" w:rsidRDefault="00D422FB" w:rsidP="0049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этот момент приходит осознание того, что пе</w:t>
      </w:r>
      <w:r w:rsidR="00F609B4" w:rsidRPr="00493BDF">
        <w:rPr>
          <w:rFonts w:ascii="Times New Roman" w:hAnsi="Times New Roman" w:cs="Times New Roman"/>
          <w:sz w:val="24"/>
          <w:szCs w:val="24"/>
        </w:rPr>
        <w:t>дагогические</w:t>
      </w:r>
      <w:r>
        <w:rPr>
          <w:rFonts w:ascii="Times New Roman" w:hAnsi="Times New Roman" w:cs="Times New Roman"/>
          <w:sz w:val="24"/>
          <w:szCs w:val="24"/>
        </w:rPr>
        <w:t xml:space="preserve"> и методические</w:t>
      </w:r>
      <w:r w:rsidR="00F609B4" w:rsidRPr="00493BDF">
        <w:rPr>
          <w:rFonts w:ascii="Times New Roman" w:hAnsi="Times New Roman" w:cs="Times New Roman"/>
          <w:sz w:val="24"/>
          <w:szCs w:val="24"/>
        </w:rPr>
        <w:t xml:space="preserve"> возможности в приобщении школьников к чтению на сегодняшний день </w:t>
      </w:r>
      <w:r>
        <w:rPr>
          <w:rFonts w:ascii="Times New Roman" w:hAnsi="Times New Roman" w:cs="Times New Roman"/>
          <w:sz w:val="24"/>
          <w:szCs w:val="24"/>
        </w:rPr>
        <w:t>на самом деле достаточно велики, особенно, если речь идет о внеурочной деятельности.</w:t>
      </w:r>
    </w:p>
    <w:p w:rsidR="00D422FB" w:rsidRDefault="00D422FB" w:rsidP="0049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</w:t>
      </w:r>
      <w:r w:rsidR="00F609B4" w:rsidRPr="00493BDF">
        <w:rPr>
          <w:rFonts w:ascii="Times New Roman" w:hAnsi="Times New Roman" w:cs="Times New Roman"/>
          <w:sz w:val="24"/>
          <w:szCs w:val="24"/>
        </w:rPr>
        <w:t xml:space="preserve">аботу по привитию любви к чтению как процессу, </w:t>
      </w:r>
      <w:r>
        <w:rPr>
          <w:rFonts w:ascii="Times New Roman" w:hAnsi="Times New Roman" w:cs="Times New Roman"/>
          <w:sz w:val="24"/>
          <w:szCs w:val="24"/>
        </w:rPr>
        <w:t>превращение этой деятельности в потребность</w:t>
      </w:r>
      <w:r w:rsidR="00F609B4" w:rsidRPr="00493BDF">
        <w:rPr>
          <w:rFonts w:ascii="Times New Roman" w:hAnsi="Times New Roman" w:cs="Times New Roman"/>
          <w:sz w:val="24"/>
          <w:szCs w:val="24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</w:rPr>
        <w:t>и нужно вести на уроке</w:t>
      </w:r>
      <w:r w:rsidR="00F609B4" w:rsidRPr="00493B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Уроки: суды, игры,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многие другие формы уроков, которые есть в копилке у каждого педагога. </w:t>
      </w:r>
    </w:p>
    <w:p w:rsidR="00F609B4" w:rsidRPr="00493BDF" w:rsidRDefault="00D422FB" w:rsidP="0049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Неизменно на помощь учителю могут прийти </w:t>
      </w:r>
      <w:r w:rsidR="00F609B4" w:rsidRPr="00493BDF">
        <w:rPr>
          <w:rFonts w:ascii="Times New Roman" w:hAnsi="Times New Roman" w:cs="Times New Roman"/>
          <w:sz w:val="24"/>
          <w:szCs w:val="24"/>
        </w:rPr>
        <w:t>многолетние и вполне удачные наработки библиотек</w:t>
      </w:r>
      <w:r w:rsidR="00876B78">
        <w:rPr>
          <w:rFonts w:ascii="Times New Roman" w:hAnsi="Times New Roman" w:cs="Times New Roman"/>
          <w:sz w:val="24"/>
          <w:szCs w:val="24"/>
        </w:rPr>
        <w:t>. Привлечение их</w:t>
      </w:r>
      <w:r w:rsidR="00F609B4" w:rsidRPr="00493BDF">
        <w:rPr>
          <w:rFonts w:ascii="Times New Roman" w:hAnsi="Times New Roman" w:cs="Times New Roman"/>
          <w:sz w:val="24"/>
          <w:szCs w:val="24"/>
        </w:rPr>
        <w:t xml:space="preserve"> к совместной работе по формированию</w:t>
      </w:r>
      <w:r w:rsidR="00876B78">
        <w:rPr>
          <w:rFonts w:ascii="Times New Roman" w:hAnsi="Times New Roman" w:cs="Times New Roman"/>
          <w:sz w:val="24"/>
          <w:szCs w:val="24"/>
        </w:rPr>
        <w:t xml:space="preserve"> культуры чтения юного читателя, уроки, лектории, проекты.</w:t>
      </w:r>
    </w:p>
    <w:p w:rsidR="00876B78" w:rsidRDefault="00876B78" w:rsidP="0049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 привлечением к чтению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получаем активно интересующегося книгами ребенка, то перед нами может встать еще одна проблема</w:t>
      </w:r>
      <w:r w:rsidR="00066E5D" w:rsidRPr="00493BDF">
        <w:rPr>
          <w:rFonts w:ascii="Times New Roman" w:hAnsi="Times New Roman" w:cs="Times New Roman"/>
          <w:sz w:val="24"/>
          <w:szCs w:val="24"/>
        </w:rPr>
        <w:t xml:space="preserve"> – достаточно ли </w:t>
      </w:r>
      <w:r w:rsidR="004554EA" w:rsidRPr="00493BDF">
        <w:rPr>
          <w:rFonts w:ascii="Times New Roman" w:hAnsi="Times New Roman" w:cs="Times New Roman"/>
          <w:sz w:val="24"/>
          <w:szCs w:val="24"/>
        </w:rPr>
        <w:t xml:space="preserve">сформированы </w:t>
      </w:r>
      <w:r w:rsidR="00066E5D" w:rsidRPr="00493BDF">
        <w:rPr>
          <w:rFonts w:ascii="Times New Roman" w:hAnsi="Times New Roman" w:cs="Times New Roman"/>
          <w:sz w:val="24"/>
          <w:szCs w:val="24"/>
        </w:rPr>
        <w:t xml:space="preserve">у ребенка читательские навыки, чтобы быть полноценным читателем. Проще говоря, а умеет ли он читать. </w:t>
      </w:r>
    </w:p>
    <w:p w:rsidR="00876B78" w:rsidRPr="00876B78" w:rsidRDefault="00876B78" w:rsidP="00876B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Нормально развивающийся ребёнок в большинстве случаев подготовлен к началу школьного обучения. У него хорошо </w:t>
      </w:r>
      <w:proofErr w:type="gramStart"/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</w:t>
      </w:r>
      <w:proofErr w:type="gramEnd"/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фонематический слух и зрительное восприятие, сформирована устная речь. Он владеет операциями анализа и синтеза на уровне восприятия предметов и явлений окружающего мира. </w:t>
      </w:r>
    </w:p>
    <w:p w:rsidR="00876B78" w:rsidRDefault="00876B78" w:rsidP="00876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чтению – это долгий и сложный процесс, но в любом случае мы должны создать все возможные условия для того, чтобы дети научились работать с текстом, могли добывать нужную для них информацию из различных источников.</w:t>
      </w:r>
    </w:p>
    <w:p w:rsidR="00876B78" w:rsidRDefault="00876B78" w:rsidP="00876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самое главное – огромнейшую роль в развитии мотивации к чтению детей принадлежит семье. Именно поэтому в заключение несколько советов для родителей:</w:t>
      </w:r>
    </w:p>
    <w:p w:rsidR="00531967" w:rsidRDefault="00876B78" w:rsidP="00876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Хвалите. Поскольку чтение должно</w:t>
      </w:r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только лишь </w:t>
      </w:r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</w:t>
      </w:r>
      <w:proofErr w:type="gramStart"/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</w:t>
      </w:r>
      <w:proofErr w:type="gramEnd"/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319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выразить свою радость, когда ребенок самостоятельно берет книгу и начинает читать.</w:t>
      </w:r>
    </w:p>
    <w:p w:rsidR="00531967" w:rsidRDefault="00876B78" w:rsidP="00876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3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Свобода выбора. Книга – это именно та вещь, которую ваш ребенок может и должен выбирать самостоятельно. </w:t>
      </w:r>
      <w:r w:rsidR="00531967"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выбирать книги для ребенка, пока он сам вас об этом не попросит.</w:t>
      </w:r>
      <w:r w:rsidR="0053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поделиться с ним своими впечатлениями о прочитанных вами книгах стоит</w:t>
      </w:r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6B78" w:rsidRPr="00876B78" w:rsidRDefault="00876B78" w:rsidP="00876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3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– насилию. </w:t>
      </w:r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выбранное для чтения, не должно ущ</w:t>
      </w:r>
      <w:r w:rsidR="0053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емлять других интересов ребенка и уж точно не должно </w:t>
      </w:r>
      <w:proofErr w:type="gramStart"/>
      <w:r w:rsidR="00531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из себя</w:t>
      </w:r>
      <w:proofErr w:type="gramEnd"/>
      <w:r w:rsidR="0053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 наказания – «У тебя двойка?! </w:t>
      </w:r>
      <w:proofErr w:type="gramStart"/>
      <w:r w:rsidR="005319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сегодня будешь</w:t>
      </w:r>
      <w:proofErr w:type="gramEnd"/>
      <w:r w:rsidR="0053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часа читать!»</w:t>
      </w:r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Сделайте чтение приятным времяпровождением.</w:t>
      </w:r>
    </w:p>
    <w:p w:rsidR="00531967" w:rsidRDefault="00876B78" w:rsidP="00876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3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пример заразителен. </w:t>
      </w:r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читайте сами, показывая пример своему ребенку. Можно организовать семейное чтение книг. Это сближает родителей и детей. Для совместного чтения выбирайте интересную и занимательную книгу, чтобы дети с удовольствием ждали вечера. </w:t>
      </w:r>
      <w:r w:rsidR="00531967"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стоит прекращать чтения ребенку вслух, как только он научился читать. </w:t>
      </w:r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забывайте читать детям </w:t>
      </w:r>
      <w:r w:rsidR="00531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сном</w:t>
      </w:r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1967" w:rsidRDefault="00876B78" w:rsidP="00876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31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Картинки, рисунки, иллюстрации. Самостоятельное чтение книг стоит н</w:t>
      </w:r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ачинать с книг с большими </w:t>
      </w:r>
      <w:r w:rsidR="0053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красочными </w:t>
      </w:r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рисунками. </w:t>
      </w:r>
      <w:r w:rsidR="0053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Обращайте внимание на качество полиграфии. </w:t>
      </w:r>
    </w:p>
    <w:p w:rsidR="00876B78" w:rsidRPr="00876B78" w:rsidRDefault="00876B78" w:rsidP="00876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3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двух – читай вслух. </w:t>
      </w:r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следует вслух по очереди (по 1 предложению, абзацу, странице</w:t>
      </w:r>
      <w:r w:rsidR="005319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ролям</w:t>
      </w:r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>). Чтение вслух – полезная тренировка для детей, они привыкают читать громко, выразительно, четко.</w:t>
      </w:r>
    </w:p>
    <w:p w:rsidR="00876B78" w:rsidRPr="00876B78" w:rsidRDefault="00876B78" w:rsidP="00876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53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Закрывайте неинтересную книгу. </w:t>
      </w:r>
      <w:r w:rsidR="005E237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E237D"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не утомлять детей, не притуп</w:t>
      </w:r>
      <w:r w:rsidR="005E23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37D"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интерес к чтению</w:t>
      </w:r>
      <w:r w:rsidR="005E23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237D"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3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домашнего чтения не должна превышать 45 минут. Не</w:t>
      </w:r>
      <w:r w:rsidR="005E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</w:t>
      </w:r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заставляйте читать </w:t>
      </w:r>
      <w:r w:rsidR="005E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книги, которые ребенку показались неинтересными. </w:t>
      </w:r>
    </w:p>
    <w:p w:rsidR="00876B78" w:rsidRPr="00876B78" w:rsidRDefault="00876B78" w:rsidP="00876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5E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Бесподобный. Не стоит излишне беспокоиться, если вам кажется, что у ребенка не слишком быстрые успехи. </w:t>
      </w:r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сравнивайте уровень чтения ребенка с братьями, с сестрами, с одноклассниками.</w:t>
      </w:r>
    </w:p>
    <w:p w:rsidR="00876B78" w:rsidRPr="00876B78" w:rsidRDefault="00876B78" w:rsidP="00876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5E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Возлюби. </w:t>
      </w:r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конечно, невозможно воспитать любовь к книге без навыков культурного обращения с ней. </w:t>
      </w:r>
      <w:r w:rsidR="005E2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Отдельная полка, обложка на учебнике, красивая закладка. Важно</w:t>
      </w:r>
      <w:r w:rsidRPr="00876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приучать ребенка любить книгу. Дарите книги, регулярно посещайте книжные магазины, библиотеки. Позаботьтесь о том, чтобы у ребенка дома было много красочных книг.</w:t>
      </w:r>
    </w:p>
    <w:p w:rsidR="00876B78" w:rsidRPr="00876B78" w:rsidRDefault="00876B78" w:rsidP="00876B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76B78" w:rsidRPr="00876B78" w:rsidRDefault="00876B78" w:rsidP="00876B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76B78" w:rsidRPr="00876B78" w:rsidRDefault="00876B78" w:rsidP="00876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76B78" w:rsidRDefault="00876B78" w:rsidP="0049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BDF" w:rsidRPr="00493BDF" w:rsidRDefault="00493BDF" w:rsidP="00493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3BDF" w:rsidRPr="00493BDF" w:rsidSect="00493B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3B"/>
    <w:rsid w:val="00066E5D"/>
    <w:rsid w:val="004554EA"/>
    <w:rsid w:val="00493BDF"/>
    <w:rsid w:val="00531967"/>
    <w:rsid w:val="0057681D"/>
    <w:rsid w:val="005E237D"/>
    <w:rsid w:val="00656454"/>
    <w:rsid w:val="006D683B"/>
    <w:rsid w:val="00876B78"/>
    <w:rsid w:val="00953875"/>
    <w:rsid w:val="00AD33BE"/>
    <w:rsid w:val="00D27CFE"/>
    <w:rsid w:val="00D422FB"/>
    <w:rsid w:val="00EE6E63"/>
    <w:rsid w:val="00F6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493BDF"/>
  </w:style>
  <w:style w:type="paragraph" w:styleId="a3">
    <w:name w:val="List Paragraph"/>
    <w:basedOn w:val="a"/>
    <w:uiPriority w:val="34"/>
    <w:qFormat/>
    <w:rsid w:val="00531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493BDF"/>
  </w:style>
  <w:style w:type="paragraph" w:styleId="a3">
    <w:name w:val="List Paragraph"/>
    <w:basedOn w:val="a"/>
    <w:uiPriority w:val="34"/>
    <w:qFormat/>
    <w:rsid w:val="0053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dcterms:created xsi:type="dcterms:W3CDTF">2020-03-10T16:15:00Z</dcterms:created>
  <dcterms:modified xsi:type="dcterms:W3CDTF">2020-03-15T08:46:00Z</dcterms:modified>
</cp:coreProperties>
</file>